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BB5" w:rsidRPr="002C0BB5" w:rsidRDefault="002C0BB5" w:rsidP="002C0BB5">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2C0BB5">
        <w:rPr>
          <w:rFonts w:ascii="Times New Roman" w:eastAsia="Times New Roman" w:hAnsi="Times New Roman" w:cs="Times New Roman"/>
          <w:b/>
          <w:bCs/>
          <w:kern w:val="36"/>
          <w:sz w:val="32"/>
          <w:szCs w:val="32"/>
          <w:lang w:eastAsia="ru-RU"/>
        </w:rPr>
        <w:t>Практическая работа 11.</w:t>
      </w:r>
      <w:r w:rsidRPr="002C0BB5">
        <w:rPr>
          <w:rFonts w:ascii="Times New Roman" w:eastAsia="Times New Roman" w:hAnsi="Times New Roman" w:cs="Times New Roman"/>
          <w:b/>
          <w:bCs/>
          <w:kern w:val="36"/>
          <w:sz w:val="32"/>
          <w:szCs w:val="32"/>
          <w:lang w:eastAsia="ru-RU"/>
        </w:rPr>
        <w:br/>
      </w:r>
      <w:bookmarkStart w:id="0" w:name="_GoBack"/>
      <w:r w:rsidRPr="002C0BB5">
        <w:rPr>
          <w:rFonts w:ascii="Times New Roman" w:eastAsia="Times New Roman" w:hAnsi="Times New Roman" w:cs="Times New Roman"/>
          <w:b/>
          <w:bCs/>
          <w:kern w:val="36"/>
          <w:sz w:val="32"/>
          <w:szCs w:val="32"/>
          <w:lang w:eastAsia="ru-RU"/>
        </w:rPr>
        <w:t>Решение экспериментальных задач по теме</w:t>
      </w:r>
      <w:bookmarkEnd w:id="0"/>
      <w:r w:rsidRPr="002C0BB5">
        <w:rPr>
          <w:rFonts w:ascii="Times New Roman" w:eastAsia="Times New Roman" w:hAnsi="Times New Roman" w:cs="Times New Roman"/>
          <w:b/>
          <w:bCs/>
          <w:kern w:val="36"/>
          <w:sz w:val="32"/>
          <w:szCs w:val="32"/>
          <w:lang w:eastAsia="ru-RU"/>
        </w:rPr>
        <w:br/>
        <w:t>«Углеводороды, спирты, альдегиды,</w:t>
      </w:r>
      <w:r w:rsidRPr="002C0BB5">
        <w:rPr>
          <w:rFonts w:ascii="Times New Roman" w:eastAsia="Times New Roman" w:hAnsi="Times New Roman" w:cs="Times New Roman"/>
          <w:b/>
          <w:bCs/>
          <w:kern w:val="36"/>
          <w:sz w:val="32"/>
          <w:szCs w:val="32"/>
          <w:lang w:eastAsia="ru-RU"/>
        </w:rPr>
        <w:br/>
        <w:t>карбоновые кислоты, эфиры»</w:t>
      </w:r>
    </w:p>
    <w:p w:rsidR="002C0BB5" w:rsidRPr="002C0BB5" w:rsidRDefault="002C0BB5" w:rsidP="002C0BB5">
      <w:pPr>
        <w:spacing w:before="100" w:beforeAutospacing="1" w:after="100" w:afterAutospacing="1" w:line="240" w:lineRule="auto"/>
        <w:rPr>
          <w:rFonts w:ascii="Times New Roman" w:eastAsia="Times New Roman" w:hAnsi="Times New Roman" w:cs="Times New Roman"/>
          <w:sz w:val="24"/>
          <w:szCs w:val="24"/>
          <w:lang w:eastAsia="ru-RU"/>
        </w:rPr>
      </w:pPr>
      <w:r w:rsidRPr="002C0BB5">
        <w:rPr>
          <w:rFonts w:ascii="Times New Roman" w:eastAsia="Times New Roman" w:hAnsi="Times New Roman" w:cs="Times New Roman"/>
          <w:b/>
          <w:bCs/>
          <w:sz w:val="24"/>
          <w:szCs w:val="24"/>
          <w:lang w:eastAsia="ru-RU"/>
        </w:rPr>
        <w:t>Цели</w:t>
      </w:r>
      <w:r w:rsidRPr="002C0BB5">
        <w:rPr>
          <w:rFonts w:ascii="Times New Roman" w:eastAsia="Times New Roman" w:hAnsi="Times New Roman" w:cs="Times New Roman"/>
          <w:sz w:val="24"/>
          <w:szCs w:val="24"/>
          <w:lang w:eastAsia="ru-RU"/>
        </w:rPr>
        <w:t>. На основании знания особенностей состава и структуры, а также характерных свойств изученных органических соединений уметь распознавать углеводороды, спирты, альдегиды и карбоновые кислоты наиболее рациональным способом, качественно обосновать свои выводы.</w:t>
      </w:r>
      <w:r w:rsidRPr="002C0BB5">
        <w:rPr>
          <w:rFonts w:ascii="Times New Roman" w:eastAsia="Times New Roman" w:hAnsi="Times New Roman" w:cs="Times New Roman"/>
          <w:sz w:val="24"/>
          <w:szCs w:val="24"/>
          <w:lang w:eastAsia="ru-RU"/>
        </w:rPr>
        <w:br/>
      </w:r>
      <w:r w:rsidRPr="002C0BB5">
        <w:rPr>
          <w:rFonts w:ascii="Times New Roman" w:eastAsia="Times New Roman" w:hAnsi="Times New Roman" w:cs="Times New Roman"/>
          <w:b/>
          <w:bCs/>
          <w:sz w:val="24"/>
          <w:szCs w:val="24"/>
          <w:lang w:eastAsia="ru-RU"/>
        </w:rPr>
        <w:t>Оборудование и реактивы</w:t>
      </w:r>
      <w:r w:rsidRPr="002C0BB5">
        <w:rPr>
          <w:rFonts w:ascii="Times New Roman" w:eastAsia="Times New Roman" w:hAnsi="Times New Roman" w:cs="Times New Roman"/>
          <w:sz w:val="24"/>
          <w:szCs w:val="24"/>
          <w:lang w:eastAsia="ru-RU"/>
        </w:rPr>
        <w:t>. Шпатель, штатив с пробирками, спиртовая горелка, спички, вата, пинцет, держатель для пробирок, водяная баня (электрическая), синее стекло (</w:t>
      </w:r>
      <w:proofErr w:type="gramStart"/>
      <w:r w:rsidRPr="002C0BB5">
        <w:rPr>
          <w:rFonts w:ascii="Times New Roman" w:eastAsia="Times New Roman" w:hAnsi="Times New Roman" w:cs="Times New Roman"/>
          <w:sz w:val="24"/>
          <w:szCs w:val="24"/>
          <w:lang w:eastAsia="ru-RU"/>
        </w:rPr>
        <w:t>Со</w:t>
      </w:r>
      <w:proofErr w:type="gramEnd"/>
      <w:r w:rsidRPr="002C0BB5">
        <w:rPr>
          <w:rFonts w:ascii="Times New Roman" w:eastAsia="Times New Roman" w:hAnsi="Times New Roman" w:cs="Times New Roman"/>
          <w:sz w:val="24"/>
          <w:szCs w:val="24"/>
          <w:lang w:eastAsia="ru-RU"/>
        </w:rPr>
        <w:t>), фильтровальная бумага, железный штатив, Г-образная газоотводная трубка, тигельные щипцы, центрифуга, железный штатив с кольцом и лапкой, санитарная склянка; растворы веществ для распознавания (варьировать индивидуально) в пробирках:</w:t>
      </w:r>
    </w:p>
    <w:p w:rsidR="002C0BB5" w:rsidRPr="002C0BB5" w:rsidRDefault="002C0BB5" w:rsidP="002C0BB5">
      <w:pPr>
        <w:spacing w:beforeAutospacing="1" w:after="100" w:afterAutospacing="1" w:line="240" w:lineRule="auto"/>
        <w:rPr>
          <w:rFonts w:ascii="Times New Roman" w:eastAsia="Times New Roman" w:hAnsi="Times New Roman" w:cs="Times New Roman"/>
          <w:sz w:val="24"/>
          <w:szCs w:val="24"/>
          <w:lang w:eastAsia="ru-RU"/>
        </w:rPr>
      </w:pPr>
      <w:r w:rsidRPr="002C0BB5">
        <w:rPr>
          <w:rFonts w:ascii="Times New Roman" w:eastAsia="Times New Roman" w:hAnsi="Times New Roman" w:cs="Times New Roman"/>
          <w:sz w:val="24"/>
          <w:szCs w:val="24"/>
          <w:lang w:eastAsia="ru-RU"/>
        </w:rPr>
        <w:t>№ 1–3 – С</w:t>
      </w:r>
      <w:r w:rsidRPr="002C0BB5">
        <w:rPr>
          <w:rFonts w:ascii="Times New Roman" w:eastAsia="Times New Roman" w:hAnsi="Times New Roman" w:cs="Times New Roman"/>
          <w:sz w:val="24"/>
          <w:szCs w:val="24"/>
          <w:vertAlign w:val="subscript"/>
          <w:lang w:eastAsia="ru-RU"/>
        </w:rPr>
        <w:t>4</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9</w:t>
      </w:r>
      <w:r w:rsidRPr="002C0BB5">
        <w:rPr>
          <w:rFonts w:ascii="Times New Roman" w:eastAsia="Times New Roman" w:hAnsi="Times New Roman" w:cs="Times New Roman"/>
          <w:sz w:val="24"/>
          <w:szCs w:val="24"/>
          <w:lang w:eastAsia="ru-RU"/>
        </w:rPr>
        <w:t>Сl, С</w:t>
      </w:r>
      <w:r w:rsidRPr="002C0BB5">
        <w:rPr>
          <w:rFonts w:ascii="Times New Roman" w:eastAsia="Times New Roman" w:hAnsi="Times New Roman" w:cs="Times New Roman"/>
          <w:sz w:val="24"/>
          <w:szCs w:val="24"/>
          <w:vertAlign w:val="subscript"/>
          <w:lang w:eastAsia="ru-RU"/>
        </w:rPr>
        <w:t>6</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5</w:t>
      </w:r>
      <w:r w:rsidRPr="002C0BB5">
        <w:rPr>
          <w:rFonts w:ascii="Times New Roman" w:eastAsia="Times New Roman" w:hAnsi="Times New Roman" w:cs="Times New Roman"/>
          <w:sz w:val="24"/>
          <w:szCs w:val="24"/>
          <w:lang w:eastAsia="ru-RU"/>
        </w:rPr>
        <w:t>OH, СН</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COOH,</w:t>
      </w:r>
    </w:p>
    <w:p w:rsidR="002C0BB5" w:rsidRPr="002C0BB5" w:rsidRDefault="002C0BB5" w:rsidP="002C0BB5">
      <w:pPr>
        <w:spacing w:before="100" w:beforeAutospacing="1" w:after="100" w:afterAutospacing="1" w:line="240" w:lineRule="auto"/>
        <w:rPr>
          <w:rFonts w:ascii="Times New Roman" w:eastAsia="Times New Roman" w:hAnsi="Times New Roman" w:cs="Times New Roman"/>
          <w:sz w:val="24"/>
          <w:szCs w:val="24"/>
          <w:lang w:eastAsia="ru-RU"/>
        </w:rPr>
      </w:pPr>
      <w:r w:rsidRPr="002C0BB5">
        <w:rPr>
          <w:rFonts w:ascii="Times New Roman" w:eastAsia="Times New Roman" w:hAnsi="Times New Roman" w:cs="Times New Roman"/>
          <w:sz w:val="24"/>
          <w:szCs w:val="24"/>
          <w:lang w:eastAsia="ru-RU"/>
        </w:rPr>
        <w:t>№ 4–7 – С</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5</w:t>
      </w:r>
      <w:r w:rsidRPr="002C0BB5">
        <w:rPr>
          <w:rFonts w:ascii="Times New Roman" w:eastAsia="Times New Roman" w:hAnsi="Times New Roman" w:cs="Times New Roman"/>
          <w:sz w:val="24"/>
          <w:szCs w:val="24"/>
          <w:lang w:eastAsia="ru-RU"/>
        </w:rPr>
        <w:t>(OH)</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 С</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5</w:t>
      </w:r>
      <w:r w:rsidRPr="002C0BB5">
        <w:rPr>
          <w:rFonts w:ascii="Times New Roman" w:eastAsia="Times New Roman" w:hAnsi="Times New Roman" w:cs="Times New Roman"/>
          <w:sz w:val="24"/>
          <w:szCs w:val="24"/>
          <w:lang w:eastAsia="ru-RU"/>
        </w:rPr>
        <w:t xml:space="preserve">OH, </w:t>
      </w:r>
      <w:proofErr w:type="gramStart"/>
      <w:r w:rsidRPr="002C0BB5">
        <w:rPr>
          <w:rFonts w:ascii="Times New Roman" w:eastAsia="Times New Roman" w:hAnsi="Times New Roman" w:cs="Times New Roman"/>
          <w:sz w:val="24"/>
          <w:szCs w:val="24"/>
          <w:lang w:eastAsia="ru-RU"/>
        </w:rPr>
        <w:t>Н</w:t>
      </w:r>
      <w:proofErr w:type="gramEnd"/>
      <w:r w:rsidRPr="002C0BB5">
        <w:rPr>
          <w:rFonts w:ascii="Times New Roman" w:eastAsia="Times New Roman" w:hAnsi="Times New Roman" w:cs="Times New Roman"/>
          <w:sz w:val="24"/>
          <w:szCs w:val="24"/>
          <w:lang w:eastAsia="ru-RU"/>
        </w:rPr>
        <w:t>COH, С</w:t>
      </w:r>
      <w:r w:rsidRPr="002C0BB5">
        <w:rPr>
          <w:rFonts w:ascii="Times New Roman" w:eastAsia="Times New Roman" w:hAnsi="Times New Roman" w:cs="Times New Roman"/>
          <w:sz w:val="24"/>
          <w:szCs w:val="24"/>
          <w:vertAlign w:val="subscript"/>
          <w:lang w:eastAsia="ru-RU"/>
        </w:rPr>
        <w:t>17</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35</w:t>
      </w:r>
      <w:r w:rsidRPr="002C0BB5">
        <w:rPr>
          <w:rFonts w:ascii="Times New Roman" w:eastAsia="Times New Roman" w:hAnsi="Times New Roman" w:cs="Times New Roman"/>
          <w:sz w:val="24"/>
          <w:szCs w:val="24"/>
          <w:lang w:eastAsia="ru-RU"/>
        </w:rPr>
        <w:t>COONa,</w:t>
      </w:r>
    </w:p>
    <w:p w:rsidR="002C0BB5" w:rsidRPr="002C0BB5" w:rsidRDefault="002C0BB5" w:rsidP="002C0BB5">
      <w:pPr>
        <w:spacing w:before="100" w:beforeAutospacing="1" w:after="100" w:afterAutospacing="1" w:line="240" w:lineRule="auto"/>
        <w:rPr>
          <w:rFonts w:ascii="Times New Roman" w:eastAsia="Times New Roman" w:hAnsi="Times New Roman" w:cs="Times New Roman"/>
          <w:sz w:val="24"/>
          <w:szCs w:val="24"/>
          <w:lang w:eastAsia="ru-RU"/>
        </w:rPr>
      </w:pPr>
      <w:r w:rsidRPr="002C0BB5">
        <w:rPr>
          <w:rFonts w:ascii="Times New Roman" w:eastAsia="Times New Roman" w:hAnsi="Times New Roman" w:cs="Times New Roman"/>
          <w:sz w:val="24"/>
          <w:szCs w:val="24"/>
          <w:lang w:eastAsia="ru-RU"/>
        </w:rPr>
        <w:t xml:space="preserve">№ 8–10 – </w:t>
      </w:r>
      <w:proofErr w:type="gramStart"/>
      <w:r w:rsidRPr="002C0BB5">
        <w:rPr>
          <w:rFonts w:ascii="Times New Roman" w:eastAsia="Times New Roman" w:hAnsi="Times New Roman" w:cs="Times New Roman"/>
          <w:sz w:val="24"/>
          <w:szCs w:val="24"/>
          <w:lang w:eastAsia="ru-RU"/>
        </w:rPr>
        <w:t>Н</w:t>
      </w:r>
      <w:proofErr w:type="gramEnd"/>
      <w:r w:rsidRPr="002C0BB5">
        <w:rPr>
          <w:rFonts w:ascii="Times New Roman" w:eastAsia="Times New Roman" w:hAnsi="Times New Roman" w:cs="Times New Roman"/>
          <w:sz w:val="24"/>
          <w:szCs w:val="24"/>
          <w:lang w:eastAsia="ru-RU"/>
        </w:rPr>
        <w:t>COOH, СН</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COOH, С</w:t>
      </w:r>
      <w:r w:rsidRPr="002C0BB5">
        <w:rPr>
          <w:rFonts w:ascii="Times New Roman" w:eastAsia="Times New Roman" w:hAnsi="Times New Roman" w:cs="Times New Roman"/>
          <w:sz w:val="24"/>
          <w:szCs w:val="24"/>
          <w:vertAlign w:val="subscript"/>
          <w:lang w:eastAsia="ru-RU"/>
        </w:rPr>
        <w:t>17</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33</w:t>
      </w:r>
      <w:r w:rsidRPr="002C0BB5">
        <w:rPr>
          <w:rFonts w:ascii="Times New Roman" w:eastAsia="Times New Roman" w:hAnsi="Times New Roman" w:cs="Times New Roman"/>
          <w:sz w:val="24"/>
          <w:szCs w:val="24"/>
          <w:lang w:eastAsia="ru-RU"/>
        </w:rPr>
        <w:t>COOH,</w:t>
      </w:r>
    </w:p>
    <w:p w:rsidR="002C0BB5" w:rsidRPr="002C0BB5" w:rsidRDefault="002C0BB5" w:rsidP="002C0BB5">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C0BB5">
        <w:rPr>
          <w:rFonts w:ascii="Times New Roman" w:eastAsia="Times New Roman" w:hAnsi="Times New Roman" w:cs="Times New Roman"/>
          <w:sz w:val="24"/>
          <w:szCs w:val="24"/>
          <w:lang w:eastAsia="ru-RU"/>
        </w:rPr>
        <w:t>CuO</w:t>
      </w:r>
      <w:proofErr w:type="spellEnd"/>
      <w:r w:rsidRPr="002C0BB5">
        <w:rPr>
          <w:rFonts w:ascii="Times New Roman" w:eastAsia="Times New Roman" w:hAnsi="Times New Roman" w:cs="Times New Roman"/>
          <w:sz w:val="24"/>
          <w:szCs w:val="24"/>
          <w:lang w:eastAsia="ru-RU"/>
        </w:rPr>
        <w:t xml:space="preserve"> (порошок), </w:t>
      </w:r>
      <w:proofErr w:type="spellStart"/>
      <w:r w:rsidRPr="002C0BB5">
        <w:rPr>
          <w:rFonts w:ascii="Times New Roman" w:eastAsia="Times New Roman" w:hAnsi="Times New Roman" w:cs="Times New Roman"/>
          <w:sz w:val="24"/>
          <w:szCs w:val="24"/>
          <w:lang w:eastAsia="ru-RU"/>
        </w:rPr>
        <w:t>С</w:t>
      </w:r>
      <w:proofErr w:type="gramStart"/>
      <w:r w:rsidRPr="002C0BB5">
        <w:rPr>
          <w:rFonts w:ascii="Times New Roman" w:eastAsia="Times New Roman" w:hAnsi="Times New Roman" w:cs="Times New Roman"/>
          <w:sz w:val="24"/>
          <w:szCs w:val="24"/>
          <w:lang w:eastAsia="ru-RU"/>
        </w:rPr>
        <w:t>а</w:t>
      </w:r>
      <w:proofErr w:type="spellEnd"/>
      <w:r w:rsidRPr="002C0BB5">
        <w:rPr>
          <w:rFonts w:ascii="Times New Roman" w:eastAsia="Times New Roman" w:hAnsi="Times New Roman" w:cs="Times New Roman"/>
          <w:sz w:val="24"/>
          <w:szCs w:val="24"/>
          <w:lang w:eastAsia="ru-RU"/>
        </w:rPr>
        <w:t>(</w:t>
      </w:r>
      <w:proofErr w:type="gramEnd"/>
      <w:r w:rsidRPr="002C0BB5">
        <w:rPr>
          <w:rFonts w:ascii="Times New Roman" w:eastAsia="Times New Roman" w:hAnsi="Times New Roman" w:cs="Times New Roman"/>
          <w:sz w:val="24"/>
          <w:szCs w:val="24"/>
          <w:lang w:eastAsia="ru-RU"/>
        </w:rPr>
        <w:t>ОН)</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 xml:space="preserve"> (известковая вода), С</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Н</w:t>
      </w:r>
      <w:r w:rsidRPr="002C0BB5">
        <w:rPr>
          <w:rFonts w:ascii="Times New Roman" w:eastAsia="Times New Roman" w:hAnsi="Times New Roman" w:cs="Times New Roman"/>
          <w:sz w:val="24"/>
          <w:szCs w:val="24"/>
          <w:vertAlign w:val="subscript"/>
          <w:lang w:eastAsia="ru-RU"/>
        </w:rPr>
        <w:t>5</w:t>
      </w:r>
      <w:r w:rsidRPr="002C0BB5">
        <w:rPr>
          <w:rFonts w:ascii="Times New Roman" w:eastAsia="Times New Roman" w:hAnsi="Times New Roman" w:cs="Times New Roman"/>
          <w:sz w:val="24"/>
          <w:szCs w:val="24"/>
          <w:lang w:eastAsia="ru-RU"/>
        </w:rPr>
        <w:t xml:space="preserve">OH (этанол), </w:t>
      </w:r>
      <w:proofErr w:type="spellStart"/>
      <w:r w:rsidRPr="002C0BB5">
        <w:rPr>
          <w:rFonts w:ascii="Times New Roman" w:eastAsia="Times New Roman" w:hAnsi="Times New Roman" w:cs="Times New Roman"/>
          <w:sz w:val="24"/>
          <w:szCs w:val="24"/>
          <w:lang w:eastAsia="ru-RU"/>
        </w:rPr>
        <w:t>Na</w:t>
      </w:r>
      <w:proofErr w:type="spellEnd"/>
      <w:r w:rsidRPr="002C0BB5">
        <w:rPr>
          <w:rFonts w:ascii="Times New Roman" w:eastAsia="Times New Roman" w:hAnsi="Times New Roman" w:cs="Times New Roman"/>
          <w:sz w:val="24"/>
          <w:szCs w:val="24"/>
          <w:lang w:eastAsia="ru-RU"/>
        </w:rPr>
        <w:t xml:space="preserve"> (метал.), Н</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О (</w:t>
      </w:r>
      <w:proofErr w:type="spellStart"/>
      <w:r w:rsidRPr="002C0BB5">
        <w:rPr>
          <w:rFonts w:ascii="Times New Roman" w:eastAsia="Times New Roman" w:hAnsi="Times New Roman" w:cs="Times New Roman"/>
          <w:sz w:val="24"/>
          <w:szCs w:val="24"/>
          <w:lang w:eastAsia="ru-RU"/>
        </w:rPr>
        <w:t>дистил</w:t>
      </w:r>
      <w:proofErr w:type="spellEnd"/>
      <w:r w:rsidRPr="002C0BB5">
        <w:rPr>
          <w:rFonts w:ascii="Times New Roman" w:eastAsia="Times New Roman" w:hAnsi="Times New Roman" w:cs="Times New Roman"/>
          <w:sz w:val="24"/>
          <w:szCs w:val="24"/>
          <w:lang w:eastAsia="ru-RU"/>
        </w:rPr>
        <w:t>.),</w:t>
      </w:r>
      <w:r w:rsidRPr="002C0BB5">
        <w:rPr>
          <w:rFonts w:ascii="Times New Roman" w:eastAsia="Times New Roman" w:hAnsi="Times New Roman" w:cs="Times New Roman"/>
          <w:sz w:val="24"/>
          <w:szCs w:val="24"/>
          <w:lang w:eastAsia="ru-RU"/>
        </w:rPr>
        <w:br/>
        <w:t>растворы CuSO</w:t>
      </w:r>
      <w:r w:rsidRPr="002C0BB5">
        <w:rPr>
          <w:rFonts w:ascii="Times New Roman" w:eastAsia="Times New Roman" w:hAnsi="Times New Roman" w:cs="Times New Roman"/>
          <w:sz w:val="24"/>
          <w:szCs w:val="24"/>
          <w:vertAlign w:val="subscript"/>
          <w:lang w:eastAsia="ru-RU"/>
        </w:rPr>
        <w:t>4</w:t>
      </w:r>
      <w:r w:rsidRPr="002C0B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32080" cy="132080"/>
            <wp:effectExtent l="0" t="0" r="1270" b="1270"/>
            <wp:docPr id="5" name="Рисунок 5" descr="http://him.1september.ru/2004/03/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m.1september.ru/2004/03/o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2C0BB5">
        <w:rPr>
          <w:rFonts w:ascii="Times New Roman" w:eastAsia="Times New Roman" w:hAnsi="Times New Roman" w:cs="Times New Roman"/>
          <w:sz w:val="24"/>
          <w:szCs w:val="24"/>
          <w:lang w:eastAsia="ru-RU"/>
        </w:rPr>
        <w:t xml:space="preserve"> = 2%), KMnO</w:t>
      </w:r>
      <w:r w:rsidRPr="002C0BB5">
        <w:rPr>
          <w:rFonts w:ascii="Times New Roman" w:eastAsia="Times New Roman" w:hAnsi="Times New Roman" w:cs="Times New Roman"/>
          <w:sz w:val="24"/>
          <w:szCs w:val="24"/>
          <w:vertAlign w:val="subscript"/>
          <w:lang w:eastAsia="ru-RU"/>
        </w:rPr>
        <w:t>4</w:t>
      </w:r>
      <w:r w:rsidRPr="002C0B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32080" cy="132080"/>
            <wp:effectExtent l="0" t="0" r="1270" b="1270"/>
            <wp:docPr id="4" name="Рисунок 4" descr="http://him.1september.ru/2004/03/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m.1september.ru/2004/03/o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2C0BB5">
        <w:rPr>
          <w:rFonts w:ascii="Times New Roman" w:eastAsia="Times New Roman" w:hAnsi="Times New Roman" w:cs="Times New Roman"/>
          <w:sz w:val="24"/>
          <w:szCs w:val="24"/>
          <w:lang w:eastAsia="ru-RU"/>
        </w:rPr>
        <w:t xml:space="preserve"> = 5%), [</w:t>
      </w:r>
      <w:proofErr w:type="spellStart"/>
      <w:r w:rsidRPr="002C0BB5">
        <w:rPr>
          <w:rFonts w:ascii="Times New Roman" w:eastAsia="Times New Roman" w:hAnsi="Times New Roman" w:cs="Times New Roman"/>
          <w:sz w:val="24"/>
          <w:szCs w:val="24"/>
          <w:lang w:eastAsia="ru-RU"/>
        </w:rPr>
        <w:t>Ag</w:t>
      </w:r>
      <w:proofErr w:type="spellEnd"/>
      <w:r w:rsidRPr="002C0BB5">
        <w:rPr>
          <w:rFonts w:ascii="Times New Roman" w:eastAsia="Times New Roman" w:hAnsi="Times New Roman" w:cs="Times New Roman"/>
          <w:sz w:val="24"/>
          <w:szCs w:val="24"/>
          <w:lang w:eastAsia="ru-RU"/>
        </w:rPr>
        <w:t>(NH</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]OH, K</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Cr</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O</w:t>
      </w:r>
      <w:r w:rsidRPr="002C0BB5">
        <w:rPr>
          <w:rFonts w:ascii="Times New Roman" w:eastAsia="Times New Roman" w:hAnsi="Times New Roman" w:cs="Times New Roman"/>
          <w:sz w:val="24"/>
          <w:szCs w:val="24"/>
          <w:vertAlign w:val="subscript"/>
          <w:lang w:eastAsia="ru-RU"/>
        </w:rPr>
        <w:t>7</w:t>
      </w:r>
      <w:r w:rsidRPr="002C0B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32080" cy="132080"/>
            <wp:effectExtent l="0" t="0" r="1270" b="1270"/>
            <wp:docPr id="3" name="Рисунок 3" descr="http://him.1september.ru/2004/03/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him.1september.ru/2004/03/o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2C0BB5">
        <w:rPr>
          <w:rFonts w:ascii="Times New Roman" w:eastAsia="Times New Roman" w:hAnsi="Times New Roman" w:cs="Times New Roman"/>
          <w:sz w:val="24"/>
          <w:szCs w:val="24"/>
          <w:lang w:eastAsia="ru-RU"/>
        </w:rPr>
        <w:t xml:space="preserve"> = 10%), </w:t>
      </w:r>
      <w:proofErr w:type="spellStart"/>
      <w:r w:rsidRPr="002C0BB5">
        <w:rPr>
          <w:rFonts w:ascii="Times New Roman" w:eastAsia="Times New Roman" w:hAnsi="Times New Roman" w:cs="Times New Roman"/>
          <w:sz w:val="24"/>
          <w:szCs w:val="24"/>
          <w:lang w:eastAsia="ru-RU"/>
        </w:rPr>
        <w:t>NaOH</w:t>
      </w:r>
      <w:proofErr w:type="spellEnd"/>
      <w:r w:rsidRPr="002C0BB5">
        <w:rPr>
          <w:rFonts w:ascii="Times New Roman" w:eastAsia="Times New Roman" w:hAnsi="Times New Roman" w:cs="Times New Roman"/>
          <w:sz w:val="24"/>
          <w:szCs w:val="24"/>
          <w:lang w:eastAsia="ru-RU"/>
        </w:rPr>
        <w:t>, FeCl</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w:t>
      </w:r>
      <w:r w:rsidRPr="002C0BB5">
        <w:rPr>
          <w:rFonts w:ascii="Times New Roman" w:eastAsia="Times New Roman" w:hAnsi="Times New Roman" w:cs="Times New Roman"/>
          <w:sz w:val="24"/>
          <w:szCs w:val="24"/>
          <w:lang w:eastAsia="ru-RU"/>
        </w:rPr>
        <w:br/>
        <w:t>AgNO</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32080" cy="132080"/>
            <wp:effectExtent l="0" t="0" r="1270" b="1270"/>
            <wp:docPr id="2" name="Рисунок 2" descr="http://him.1september.ru/2004/03/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him.1september.ru/2004/03/o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2C0BB5">
        <w:rPr>
          <w:rFonts w:ascii="Times New Roman" w:eastAsia="Times New Roman" w:hAnsi="Times New Roman" w:cs="Times New Roman"/>
          <w:sz w:val="24"/>
          <w:szCs w:val="24"/>
          <w:lang w:eastAsia="ru-RU"/>
        </w:rPr>
        <w:t xml:space="preserve"> = 1%), Br</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 xml:space="preserve"> (бромная вода), Н</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SO</w:t>
      </w:r>
      <w:r w:rsidRPr="002C0BB5">
        <w:rPr>
          <w:rFonts w:ascii="Times New Roman" w:eastAsia="Times New Roman" w:hAnsi="Times New Roman" w:cs="Times New Roman"/>
          <w:sz w:val="24"/>
          <w:szCs w:val="24"/>
          <w:vertAlign w:val="subscript"/>
          <w:lang w:eastAsia="ru-RU"/>
        </w:rPr>
        <w:t>4</w:t>
      </w:r>
      <w:r w:rsidRPr="002C0BB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32080" cy="132080"/>
            <wp:effectExtent l="0" t="0" r="1270" b="1270"/>
            <wp:docPr id="1" name="Рисунок 1" descr="http://him.1september.ru/2004/03/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im.1september.ru/2004/03/o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080" cy="132080"/>
                    </a:xfrm>
                    <a:prstGeom prst="rect">
                      <a:avLst/>
                    </a:prstGeom>
                    <a:noFill/>
                    <a:ln>
                      <a:noFill/>
                    </a:ln>
                  </pic:spPr>
                </pic:pic>
              </a:graphicData>
            </a:graphic>
          </wp:inline>
        </w:drawing>
      </w:r>
      <w:r w:rsidRPr="002C0BB5">
        <w:rPr>
          <w:rFonts w:ascii="Times New Roman" w:eastAsia="Times New Roman" w:hAnsi="Times New Roman" w:cs="Times New Roman"/>
          <w:sz w:val="24"/>
          <w:szCs w:val="24"/>
          <w:lang w:eastAsia="ru-RU"/>
        </w:rPr>
        <w:t xml:space="preserve"> = 10%), Na</w:t>
      </w:r>
      <w:r w:rsidRPr="002C0BB5">
        <w:rPr>
          <w:rFonts w:ascii="Times New Roman" w:eastAsia="Times New Roman" w:hAnsi="Times New Roman" w:cs="Times New Roman"/>
          <w:sz w:val="24"/>
          <w:szCs w:val="24"/>
          <w:vertAlign w:val="subscript"/>
          <w:lang w:eastAsia="ru-RU"/>
        </w:rPr>
        <w:t>2</w:t>
      </w:r>
      <w:r w:rsidRPr="002C0BB5">
        <w:rPr>
          <w:rFonts w:ascii="Times New Roman" w:eastAsia="Times New Roman" w:hAnsi="Times New Roman" w:cs="Times New Roman"/>
          <w:sz w:val="24"/>
          <w:szCs w:val="24"/>
          <w:lang w:eastAsia="ru-RU"/>
        </w:rPr>
        <w:t>CO</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 xml:space="preserve">, </w:t>
      </w:r>
      <w:proofErr w:type="spellStart"/>
      <w:r w:rsidRPr="002C0BB5">
        <w:rPr>
          <w:rFonts w:ascii="Times New Roman" w:eastAsia="Times New Roman" w:hAnsi="Times New Roman" w:cs="Times New Roman"/>
          <w:sz w:val="24"/>
          <w:szCs w:val="24"/>
          <w:lang w:eastAsia="ru-RU"/>
        </w:rPr>
        <w:t>Cu</w:t>
      </w:r>
      <w:proofErr w:type="spellEnd"/>
      <w:r w:rsidRPr="002C0BB5">
        <w:rPr>
          <w:rFonts w:ascii="Times New Roman" w:eastAsia="Times New Roman" w:hAnsi="Times New Roman" w:cs="Times New Roman"/>
          <w:sz w:val="24"/>
          <w:szCs w:val="24"/>
          <w:lang w:eastAsia="ru-RU"/>
        </w:rPr>
        <w:t xml:space="preserve"> (проволока с загнутым концом, закрепленным в пробирке), HNO</w:t>
      </w:r>
      <w:r w:rsidRPr="002C0BB5">
        <w:rPr>
          <w:rFonts w:ascii="Times New Roman" w:eastAsia="Times New Roman" w:hAnsi="Times New Roman" w:cs="Times New Roman"/>
          <w:sz w:val="24"/>
          <w:szCs w:val="24"/>
          <w:vertAlign w:val="subscript"/>
          <w:lang w:eastAsia="ru-RU"/>
        </w:rPr>
        <w:t>3</w:t>
      </w:r>
      <w:r w:rsidRPr="002C0BB5">
        <w:rPr>
          <w:rFonts w:ascii="Times New Roman" w:eastAsia="Times New Roman" w:hAnsi="Times New Roman" w:cs="Times New Roman"/>
          <w:sz w:val="24"/>
          <w:szCs w:val="24"/>
          <w:lang w:eastAsia="ru-RU"/>
        </w:rPr>
        <w:t xml:space="preserve"> (</w:t>
      </w:r>
      <w:proofErr w:type="spellStart"/>
      <w:r w:rsidRPr="002C0BB5">
        <w:rPr>
          <w:rFonts w:ascii="Times New Roman" w:eastAsia="Times New Roman" w:hAnsi="Times New Roman" w:cs="Times New Roman"/>
          <w:sz w:val="24"/>
          <w:szCs w:val="24"/>
          <w:lang w:eastAsia="ru-RU"/>
        </w:rPr>
        <w:t>конц</w:t>
      </w:r>
      <w:proofErr w:type="spellEnd"/>
      <w:r w:rsidRPr="002C0BB5">
        <w:rPr>
          <w:rFonts w:ascii="Times New Roman" w:eastAsia="Times New Roman" w:hAnsi="Times New Roman" w:cs="Times New Roman"/>
          <w:sz w:val="24"/>
          <w:szCs w:val="24"/>
          <w:lang w:eastAsia="ru-RU"/>
        </w:rPr>
        <w:t xml:space="preserve">.). </w:t>
      </w:r>
    </w:p>
    <w:p w:rsidR="002C0BB5" w:rsidRPr="002C0BB5" w:rsidRDefault="002C0BB5" w:rsidP="002C0BB5">
      <w:pPr>
        <w:spacing w:beforeAutospacing="1" w:after="100" w:afterAutospacing="1" w:line="240" w:lineRule="auto"/>
        <w:rPr>
          <w:rFonts w:ascii="Times New Roman" w:eastAsia="Times New Roman" w:hAnsi="Times New Roman" w:cs="Times New Roman"/>
          <w:sz w:val="24"/>
          <w:szCs w:val="24"/>
          <w:lang w:eastAsia="ru-RU"/>
        </w:rPr>
      </w:pPr>
      <w:r w:rsidRPr="002C0BB5">
        <w:rPr>
          <w:rFonts w:ascii="Times New Roman" w:eastAsia="Times New Roman" w:hAnsi="Times New Roman" w:cs="Times New Roman"/>
          <w:i/>
          <w:iCs/>
          <w:sz w:val="24"/>
          <w:szCs w:val="24"/>
          <w:lang w:eastAsia="ru-RU"/>
        </w:rPr>
        <w:t>Примечание</w:t>
      </w:r>
      <w:r w:rsidRPr="002C0BB5">
        <w:rPr>
          <w:rFonts w:ascii="Times New Roman" w:eastAsia="Times New Roman" w:hAnsi="Times New Roman" w:cs="Times New Roman"/>
          <w:sz w:val="24"/>
          <w:szCs w:val="24"/>
          <w:lang w:eastAsia="ru-RU"/>
        </w:rPr>
        <w:t xml:space="preserve">. </w:t>
      </w:r>
      <w:proofErr w:type="gramStart"/>
      <w:r w:rsidRPr="002C0BB5">
        <w:rPr>
          <w:rFonts w:ascii="Times New Roman" w:eastAsia="Times New Roman" w:hAnsi="Times New Roman" w:cs="Times New Roman"/>
          <w:sz w:val="24"/>
          <w:szCs w:val="24"/>
          <w:lang w:eastAsia="ru-RU"/>
        </w:rPr>
        <w:t>Перед проведением качественного распознавания органических веществ облегчить задачу эксперимента (с целью рационального расходования реактивов, использования оборудования и времени) исследованием внешних признаков веществ: растворимости, окраски, запаха и др. Проверив предполагаемое, далее можно вести распознавание с меньшим количеством веществ, взяв за основу либо распознавание по функциональным группировкам, либо по различиям в углеводородном радикале.</w:t>
      </w:r>
      <w:proofErr w:type="gramEnd"/>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084"/>
        <w:gridCol w:w="4885"/>
        <w:gridCol w:w="1566"/>
      </w:tblGrid>
      <w:tr w:rsidR="002C0BB5" w:rsidRPr="002C0BB5" w:rsidTr="002C0BB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after="0" w:line="240" w:lineRule="auto"/>
              <w:jc w:val="center"/>
              <w:rPr>
                <w:rFonts w:ascii="Times New Roman" w:eastAsia="Times New Roman" w:hAnsi="Times New Roman" w:cs="Times New Roman"/>
                <w:b/>
                <w:bCs/>
                <w:sz w:val="24"/>
                <w:szCs w:val="24"/>
                <w:lang w:eastAsia="ru-RU"/>
              </w:rPr>
            </w:pPr>
            <w:r w:rsidRPr="002C0BB5">
              <w:rPr>
                <w:rFonts w:ascii="Arial CYR" w:eastAsia="Times New Roman" w:hAnsi="Arial CYR" w:cs="Arial CYR"/>
                <w:b/>
                <w:bCs/>
                <w:sz w:val="20"/>
                <w:szCs w:val="20"/>
                <w:lang w:eastAsia="ru-RU"/>
              </w:rPr>
              <w:t>Экспериментальная задача</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after="0" w:line="240" w:lineRule="auto"/>
              <w:jc w:val="center"/>
              <w:rPr>
                <w:rFonts w:ascii="Times New Roman" w:eastAsia="Times New Roman" w:hAnsi="Times New Roman" w:cs="Times New Roman"/>
                <w:b/>
                <w:bCs/>
                <w:sz w:val="24"/>
                <w:szCs w:val="24"/>
                <w:lang w:eastAsia="ru-RU"/>
              </w:rPr>
            </w:pPr>
            <w:r w:rsidRPr="002C0BB5">
              <w:rPr>
                <w:rFonts w:ascii="Arial CYR" w:eastAsia="Times New Roman" w:hAnsi="Arial CYR" w:cs="Arial CYR"/>
                <w:b/>
                <w:bCs/>
                <w:sz w:val="20"/>
                <w:szCs w:val="20"/>
                <w:lang w:eastAsia="ru-RU"/>
              </w:rPr>
              <w:t>Порядок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after="0" w:line="240" w:lineRule="auto"/>
              <w:jc w:val="center"/>
              <w:rPr>
                <w:rFonts w:ascii="Times New Roman" w:eastAsia="Times New Roman" w:hAnsi="Times New Roman" w:cs="Times New Roman"/>
                <w:b/>
                <w:bCs/>
                <w:sz w:val="24"/>
                <w:szCs w:val="24"/>
                <w:lang w:eastAsia="ru-RU"/>
              </w:rPr>
            </w:pPr>
            <w:r w:rsidRPr="002C0BB5">
              <w:rPr>
                <w:rFonts w:ascii="Arial CYR" w:eastAsia="Times New Roman" w:hAnsi="Arial CYR" w:cs="Arial CYR"/>
                <w:b/>
                <w:bCs/>
                <w:sz w:val="20"/>
                <w:szCs w:val="20"/>
                <w:lang w:eastAsia="ru-RU"/>
              </w:rPr>
              <w:t>Наблюдения и выводы</w:t>
            </w:r>
          </w:p>
        </w:tc>
      </w:tr>
      <w:tr w:rsidR="002C0BB5" w:rsidRPr="002C0BB5" w:rsidTr="002C0BB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2C0BB5" w:rsidRPr="002C0BB5" w:rsidRDefault="002C0BB5" w:rsidP="002C0BB5">
            <w:pPr>
              <w:spacing w:after="0" w:line="240" w:lineRule="auto"/>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 xml:space="preserve">В пробирках № 1–3 определить каждое из веществ: </w:t>
            </w:r>
            <w:proofErr w:type="spellStart"/>
            <w:r w:rsidRPr="002C0BB5">
              <w:rPr>
                <w:rFonts w:ascii="Arial CYR" w:eastAsia="Times New Roman" w:hAnsi="Arial CYR" w:cs="Arial CYR"/>
                <w:sz w:val="20"/>
                <w:szCs w:val="20"/>
                <w:lang w:eastAsia="ru-RU"/>
              </w:rPr>
              <w:t>монохлорбутан</w:t>
            </w:r>
            <w:proofErr w:type="spellEnd"/>
            <w:r w:rsidRPr="002C0BB5">
              <w:rPr>
                <w:rFonts w:ascii="Arial CYR" w:eastAsia="Times New Roman" w:hAnsi="Arial CYR" w:cs="Arial CYR"/>
                <w:sz w:val="20"/>
                <w:szCs w:val="20"/>
                <w:lang w:eastAsia="ru-RU"/>
              </w:rPr>
              <w:t xml:space="preserve">, фенол, </w:t>
            </w:r>
            <w:proofErr w:type="spellStart"/>
            <w:r w:rsidRPr="002C0BB5">
              <w:rPr>
                <w:rFonts w:ascii="Arial CYR" w:eastAsia="Times New Roman" w:hAnsi="Arial CYR" w:cs="Arial CYR"/>
                <w:sz w:val="20"/>
                <w:szCs w:val="20"/>
                <w:lang w:eastAsia="ru-RU"/>
              </w:rPr>
              <w:t>этановая</w:t>
            </w:r>
            <w:proofErr w:type="spellEnd"/>
            <w:r w:rsidRPr="002C0BB5">
              <w:rPr>
                <w:rFonts w:ascii="Arial CYR" w:eastAsia="Times New Roman" w:hAnsi="Arial CYR" w:cs="Arial CYR"/>
                <w:sz w:val="20"/>
                <w:szCs w:val="20"/>
                <w:lang w:eastAsia="ru-RU"/>
              </w:rPr>
              <w:t xml:space="preserve"> кислота (</w:t>
            </w:r>
            <w:proofErr w:type="gramStart"/>
            <w:r w:rsidRPr="002C0BB5">
              <w:rPr>
                <w:rFonts w:ascii="Arial CYR" w:eastAsia="Times New Roman" w:hAnsi="Arial CYR" w:cs="Arial CYR"/>
                <w:sz w:val="20"/>
                <w:szCs w:val="20"/>
                <w:lang w:eastAsia="ru-RU"/>
              </w:rPr>
              <w:t>даны</w:t>
            </w:r>
            <w:proofErr w:type="gramEnd"/>
            <w:r w:rsidRPr="002C0BB5">
              <w:rPr>
                <w:rFonts w:ascii="Arial CYR" w:eastAsia="Times New Roman" w:hAnsi="Arial CYR" w:cs="Arial CYR"/>
                <w:sz w:val="20"/>
                <w:szCs w:val="20"/>
                <w:lang w:eastAsia="ru-RU"/>
              </w:rPr>
              <w:t xml:space="preserve"> в растворах)</w:t>
            </w:r>
          </w:p>
        </w:tc>
        <w:tc>
          <w:tcPr>
            <w:tcW w:w="0" w:type="auto"/>
            <w:tcBorders>
              <w:top w:val="outset" w:sz="6" w:space="0" w:color="auto"/>
              <w:left w:val="outset" w:sz="6" w:space="0" w:color="auto"/>
              <w:bottom w:val="outset" w:sz="6" w:space="0" w:color="auto"/>
              <w:right w:val="outset" w:sz="6" w:space="0" w:color="auto"/>
            </w:tcBorders>
            <w:hideMark/>
          </w:tcPr>
          <w:p w:rsidR="002C0BB5" w:rsidRPr="002C0BB5" w:rsidRDefault="002C0BB5" w:rsidP="002C0BB5">
            <w:pPr>
              <w:spacing w:after="0" w:line="240" w:lineRule="auto"/>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По внешним признакам растворов высказать предположение о нахождении раствора фенола (цвет, запах), уксусной кислоты (запах). Проверить предполагаемый раствор фенола бромной водой и раствором FeCl</w:t>
            </w:r>
            <w:r w:rsidRPr="002C0BB5">
              <w:rPr>
                <w:rFonts w:ascii="Arial CYR" w:eastAsia="Times New Roman" w:hAnsi="Arial CYR" w:cs="Arial CYR"/>
                <w:sz w:val="20"/>
                <w:szCs w:val="20"/>
                <w:vertAlign w:val="subscript"/>
                <w:lang w:eastAsia="ru-RU"/>
              </w:rPr>
              <w:t>3</w:t>
            </w:r>
            <w:r w:rsidRPr="002C0BB5">
              <w:rPr>
                <w:rFonts w:ascii="Arial CYR" w:eastAsia="Times New Roman" w:hAnsi="Arial CYR" w:cs="Arial CYR"/>
                <w:sz w:val="20"/>
                <w:szCs w:val="20"/>
                <w:lang w:eastAsia="ru-RU"/>
              </w:rPr>
              <w:t xml:space="preserve">, сделать вывод, записать уравнения соответствующих реакций. Проверить предполагаемый раствор уксусной кислоты индикатором, магнием, раствором соды, раствором хлорида железа(III). Написать уравнения реакций. Пробу из пробирки, где предполагается раствор хлористого бутила, подвергнуть реакции Степанова (на определение галогенов). Пробу растворить в 2–3 мл спирта (этанола), добавить кусочек (горошину) металлического </w:t>
            </w:r>
            <w:proofErr w:type="spellStart"/>
            <w:r w:rsidRPr="002C0BB5">
              <w:rPr>
                <w:rFonts w:ascii="Arial CYR" w:eastAsia="Times New Roman" w:hAnsi="Arial CYR" w:cs="Arial CYR"/>
                <w:sz w:val="20"/>
                <w:szCs w:val="20"/>
                <w:lang w:eastAsia="ru-RU"/>
              </w:rPr>
              <w:t>Na</w:t>
            </w:r>
            <w:proofErr w:type="spellEnd"/>
            <w:r w:rsidRPr="002C0BB5">
              <w:rPr>
                <w:rFonts w:ascii="Arial CYR" w:eastAsia="Times New Roman" w:hAnsi="Arial CYR" w:cs="Arial CYR"/>
                <w:sz w:val="20"/>
                <w:szCs w:val="20"/>
                <w:lang w:eastAsia="ru-RU"/>
              </w:rPr>
              <w:t>, после окончания реакции разбавить равным объемом воды, подкислить НNО</w:t>
            </w:r>
            <w:r w:rsidRPr="002C0BB5">
              <w:rPr>
                <w:rFonts w:ascii="Arial CYR" w:eastAsia="Times New Roman" w:hAnsi="Arial CYR" w:cs="Arial CYR"/>
                <w:sz w:val="20"/>
                <w:szCs w:val="20"/>
                <w:vertAlign w:val="subscript"/>
                <w:lang w:eastAsia="ru-RU"/>
              </w:rPr>
              <w:t>3</w:t>
            </w:r>
            <w:r w:rsidRPr="002C0BB5">
              <w:rPr>
                <w:rFonts w:ascii="Arial CYR" w:eastAsia="Times New Roman" w:hAnsi="Arial CYR" w:cs="Arial CYR"/>
                <w:sz w:val="20"/>
                <w:szCs w:val="20"/>
                <w:lang w:eastAsia="ru-RU"/>
              </w:rPr>
              <w:t xml:space="preserve"> (</w:t>
            </w:r>
            <w:proofErr w:type="spellStart"/>
            <w:r w:rsidRPr="002C0BB5">
              <w:rPr>
                <w:rFonts w:ascii="Arial CYR" w:eastAsia="Times New Roman" w:hAnsi="Arial CYR" w:cs="Arial CYR"/>
                <w:sz w:val="20"/>
                <w:szCs w:val="20"/>
                <w:lang w:eastAsia="ru-RU"/>
              </w:rPr>
              <w:t>конц</w:t>
            </w:r>
            <w:proofErr w:type="spellEnd"/>
            <w:r w:rsidRPr="002C0BB5">
              <w:rPr>
                <w:rFonts w:ascii="Arial CYR" w:eastAsia="Times New Roman" w:hAnsi="Arial CYR" w:cs="Arial CYR"/>
                <w:sz w:val="20"/>
                <w:szCs w:val="20"/>
                <w:lang w:eastAsia="ru-RU"/>
              </w:rPr>
              <w:t>.) и прилить 1%-й раствор AgNO</w:t>
            </w:r>
            <w:r w:rsidRPr="002C0BB5">
              <w:rPr>
                <w:rFonts w:ascii="Arial CYR" w:eastAsia="Times New Roman" w:hAnsi="Arial CYR" w:cs="Arial CYR"/>
                <w:sz w:val="20"/>
                <w:szCs w:val="20"/>
                <w:vertAlign w:val="subscript"/>
                <w:lang w:eastAsia="ru-RU"/>
              </w:rPr>
              <w:t>3</w:t>
            </w:r>
            <w:r w:rsidRPr="002C0BB5">
              <w:rPr>
                <w:rFonts w:ascii="Arial CYR" w:eastAsia="Times New Roman" w:hAnsi="Arial CYR" w:cs="Arial CYR"/>
                <w:sz w:val="20"/>
                <w:szCs w:val="20"/>
                <w:lang w:eastAsia="ru-RU"/>
              </w:rPr>
              <w:t xml:space="preserve">, </w:t>
            </w:r>
            <w:r w:rsidRPr="002C0BB5">
              <w:rPr>
                <w:rFonts w:ascii="Arial CYR" w:eastAsia="Times New Roman" w:hAnsi="Arial CYR" w:cs="Arial CYR"/>
                <w:sz w:val="20"/>
                <w:szCs w:val="20"/>
                <w:lang w:eastAsia="ru-RU"/>
              </w:rPr>
              <w:lastRenderedPageBreak/>
              <w:t xml:space="preserve">отфильтровать. Сделать общий вывод по задаче </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lastRenderedPageBreak/>
              <w:t>…</w:t>
            </w:r>
          </w:p>
        </w:tc>
      </w:tr>
      <w:tr w:rsidR="002C0BB5" w:rsidRPr="002C0BB5" w:rsidTr="002C0BB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2C0BB5" w:rsidRPr="002C0BB5" w:rsidRDefault="002C0BB5" w:rsidP="002C0BB5">
            <w:pPr>
              <w:spacing w:after="0" w:line="240" w:lineRule="auto"/>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lastRenderedPageBreak/>
              <w:t xml:space="preserve">В пробирках № 4–7 распознать водные растворы глицерина, этанола, </w:t>
            </w:r>
            <w:proofErr w:type="spellStart"/>
            <w:r w:rsidRPr="002C0BB5">
              <w:rPr>
                <w:rFonts w:ascii="Arial CYR" w:eastAsia="Times New Roman" w:hAnsi="Arial CYR" w:cs="Arial CYR"/>
                <w:sz w:val="20"/>
                <w:szCs w:val="20"/>
                <w:lang w:eastAsia="ru-RU"/>
              </w:rPr>
              <w:t>стеарата</w:t>
            </w:r>
            <w:proofErr w:type="spellEnd"/>
            <w:r w:rsidRPr="002C0BB5">
              <w:rPr>
                <w:rFonts w:ascii="Arial CYR" w:eastAsia="Times New Roman" w:hAnsi="Arial CYR" w:cs="Arial CYR"/>
                <w:sz w:val="20"/>
                <w:szCs w:val="20"/>
                <w:lang w:eastAsia="ru-RU"/>
              </w:rPr>
              <w:t xml:space="preserve"> натрия, формальдегида.</w:t>
            </w:r>
            <w:r w:rsidRPr="002C0BB5">
              <w:rPr>
                <w:rFonts w:ascii="Arial CYR" w:eastAsia="Times New Roman" w:hAnsi="Arial CYR" w:cs="Arial CYR"/>
                <w:sz w:val="20"/>
                <w:szCs w:val="20"/>
                <w:lang w:eastAsia="ru-RU"/>
              </w:rPr>
              <w:br/>
              <w:t xml:space="preserve">(Составить план распознавания.) </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w:t>
            </w:r>
          </w:p>
        </w:tc>
      </w:tr>
      <w:tr w:rsidR="002C0BB5" w:rsidRPr="002C0BB5" w:rsidTr="002C0BB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2C0BB5" w:rsidRPr="002C0BB5" w:rsidRDefault="002C0BB5" w:rsidP="002C0BB5">
            <w:pPr>
              <w:spacing w:after="0" w:line="240" w:lineRule="auto"/>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В пробирках № 8–10 распознать водные растворы карбоновых кислот: муравьиной, уксусной и олеиновой.</w:t>
            </w:r>
            <w:r w:rsidRPr="002C0BB5">
              <w:rPr>
                <w:rFonts w:ascii="Arial CYR" w:eastAsia="Times New Roman" w:hAnsi="Arial CYR" w:cs="Arial CYR"/>
                <w:sz w:val="20"/>
                <w:szCs w:val="20"/>
                <w:lang w:eastAsia="ru-RU"/>
              </w:rPr>
              <w:br/>
              <w:t>(Составить план распознавания.)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2C0BB5" w:rsidRPr="002C0BB5" w:rsidRDefault="002C0BB5" w:rsidP="002C0BB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C0BB5">
              <w:rPr>
                <w:rFonts w:ascii="Arial CYR" w:eastAsia="Times New Roman" w:hAnsi="Arial CYR" w:cs="Arial CYR"/>
                <w:sz w:val="20"/>
                <w:szCs w:val="20"/>
                <w:lang w:eastAsia="ru-RU"/>
              </w:rPr>
              <w:t>…</w:t>
            </w:r>
          </w:p>
        </w:tc>
        <w:tc>
          <w:tcPr>
            <w:tcW w:w="0" w:type="auto"/>
            <w:vAlign w:val="center"/>
            <w:hideMark/>
          </w:tcPr>
          <w:p w:rsidR="002C0BB5" w:rsidRPr="002C0BB5" w:rsidRDefault="002C0BB5" w:rsidP="002C0BB5">
            <w:pPr>
              <w:spacing w:after="0" w:line="240" w:lineRule="auto"/>
              <w:rPr>
                <w:rFonts w:ascii="Times New Roman" w:eastAsia="Times New Roman" w:hAnsi="Times New Roman" w:cs="Times New Roman"/>
                <w:sz w:val="20"/>
                <w:szCs w:val="20"/>
                <w:lang w:eastAsia="ru-RU"/>
              </w:rPr>
            </w:pPr>
          </w:p>
        </w:tc>
      </w:tr>
    </w:tbl>
    <w:p w:rsidR="003E273D" w:rsidRDefault="003E273D"/>
    <w:sectPr w:rsidR="003E273D">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466" w:rsidRDefault="00056466" w:rsidP="002C0BB5">
      <w:pPr>
        <w:spacing w:after="0" w:line="240" w:lineRule="auto"/>
      </w:pPr>
      <w:r>
        <w:separator/>
      </w:r>
    </w:p>
  </w:endnote>
  <w:endnote w:type="continuationSeparator" w:id="0">
    <w:p w:rsidR="00056466" w:rsidRDefault="00056466" w:rsidP="002C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466" w:rsidRDefault="00056466" w:rsidP="002C0BB5">
      <w:pPr>
        <w:spacing w:after="0" w:line="240" w:lineRule="auto"/>
      </w:pPr>
      <w:r>
        <w:separator/>
      </w:r>
    </w:p>
  </w:footnote>
  <w:footnote w:type="continuationSeparator" w:id="0">
    <w:p w:rsidR="00056466" w:rsidRDefault="00056466" w:rsidP="002C0B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BB5" w:rsidRDefault="002C0BB5">
    <w:pPr>
      <w:pStyle w:val="a8"/>
    </w:pPr>
    <w:r>
      <w:t>10 класс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BB5"/>
    <w:rsid w:val="00056466"/>
    <w:rsid w:val="002C0BB5"/>
    <w:rsid w:val="003E2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C0B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0BB5"/>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C0B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C0BB5"/>
    <w:rPr>
      <w:b/>
      <w:bCs/>
    </w:rPr>
  </w:style>
  <w:style w:type="character" w:styleId="a5">
    <w:name w:val="Emphasis"/>
    <w:basedOn w:val="a0"/>
    <w:uiPriority w:val="20"/>
    <w:qFormat/>
    <w:rsid w:val="002C0BB5"/>
    <w:rPr>
      <w:i/>
      <w:iCs/>
    </w:rPr>
  </w:style>
  <w:style w:type="paragraph" w:styleId="a6">
    <w:name w:val="Balloon Text"/>
    <w:basedOn w:val="a"/>
    <w:link w:val="a7"/>
    <w:uiPriority w:val="99"/>
    <w:semiHidden/>
    <w:unhideWhenUsed/>
    <w:rsid w:val="002C0B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0BB5"/>
    <w:rPr>
      <w:rFonts w:ascii="Tahoma" w:hAnsi="Tahoma" w:cs="Tahoma"/>
      <w:sz w:val="16"/>
      <w:szCs w:val="16"/>
    </w:rPr>
  </w:style>
  <w:style w:type="paragraph" w:styleId="a8">
    <w:name w:val="header"/>
    <w:basedOn w:val="a"/>
    <w:link w:val="a9"/>
    <w:uiPriority w:val="99"/>
    <w:unhideWhenUsed/>
    <w:rsid w:val="002C0BB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C0BB5"/>
  </w:style>
  <w:style w:type="paragraph" w:styleId="aa">
    <w:name w:val="footer"/>
    <w:basedOn w:val="a"/>
    <w:link w:val="ab"/>
    <w:uiPriority w:val="99"/>
    <w:unhideWhenUsed/>
    <w:rsid w:val="002C0BB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C0B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C0B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0BB5"/>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C0B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C0BB5"/>
    <w:rPr>
      <w:b/>
      <w:bCs/>
    </w:rPr>
  </w:style>
  <w:style w:type="character" w:styleId="a5">
    <w:name w:val="Emphasis"/>
    <w:basedOn w:val="a0"/>
    <w:uiPriority w:val="20"/>
    <w:qFormat/>
    <w:rsid w:val="002C0BB5"/>
    <w:rPr>
      <w:i/>
      <w:iCs/>
    </w:rPr>
  </w:style>
  <w:style w:type="paragraph" w:styleId="a6">
    <w:name w:val="Balloon Text"/>
    <w:basedOn w:val="a"/>
    <w:link w:val="a7"/>
    <w:uiPriority w:val="99"/>
    <w:semiHidden/>
    <w:unhideWhenUsed/>
    <w:rsid w:val="002C0B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0BB5"/>
    <w:rPr>
      <w:rFonts w:ascii="Tahoma" w:hAnsi="Tahoma" w:cs="Tahoma"/>
      <w:sz w:val="16"/>
      <w:szCs w:val="16"/>
    </w:rPr>
  </w:style>
  <w:style w:type="paragraph" w:styleId="a8">
    <w:name w:val="header"/>
    <w:basedOn w:val="a"/>
    <w:link w:val="a9"/>
    <w:uiPriority w:val="99"/>
    <w:unhideWhenUsed/>
    <w:rsid w:val="002C0BB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C0BB5"/>
  </w:style>
  <w:style w:type="paragraph" w:styleId="aa">
    <w:name w:val="footer"/>
    <w:basedOn w:val="a"/>
    <w:link w:val="ab"/>
    <w:uiPriority w:val="99"/>
    <w:unhideWhenUsed/>
    <w:rsid w:val="002C0BB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C0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8332">
      <w:bodyDiv w:val="1"/>
      <w:marLeft w:val="0"/>
      <w:marRight w:val="0"/>
      <w:marTop w:val="0"/>
      <w:marBottom w:val="0"/>
      <w:divBdr>
        <w:top w:val="none" w:sz="0" w:space="0" w:color="auto"/>
        <w:left w:val="none" w:sz="0" w:space="0" w:color="auto"/>
        <w:bottom w:val="none" w:sz="0" w:space="0" w:color="auto"/>
        <w:right w:val="none" w:sz="0" w:space="0" w:color="auto"/>
      </w:divBdr>
      <w:divsChild>
        <w:div w:id="2139452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7976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64987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2468</Characters>
  <Application>Microsoft Office Word</Application>
  <DocSecurity>0</DocSecurity>
  <Lines>20</Lines>
  <Paragraphs>5</Paragraphs>
  <ScaleCrop>false</ScaleCrop>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2012-11-26T18:53:00Z</dcterms:created>
  <dcterms:modified xsi:type="dcterms:W3CDTF">2012-11-26T18:54:00Z</dcterms:modified>
</cp:coreProperties>
</file>